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88" w:rsidRDefault="00173C88" w:rsidP="00243A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73C88" w:rsidRDefault="00173C88" w:rsidP="00243A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3ADB" w:rsidRPr="00810882" w:rsidRDefault="00243ADB" w:rsidP="00243A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8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43ADB" w:rsidRPr="00810882" w:rsidRDefault="00243ADB" w:rsidP="00243A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882">
        <w:rPr>
          <w:rFonts w:ascii="Times New Roman" w:hAnsi="Times New Roman" w:cs="Times New Roman"/>
          <w:b/>
          <w:sz w:val="28"/>
          <w:szCs w:val="28"/>
        </w:rPr>
        <w:t>о проведенных мероприятиях декады</w:t>
      </w:r>
    </w:p>
    <w:p w:rsidR="00243ADB" w:rsidRPr="00810882" w:rsidRDefault="00243ADB" w:rsidP="00243A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882">
        <w:rPr>
          <w:rFonts w:ascii="Times New Roman" w:hAnsi="Times New Roman" w:cs="Times New Roman"/>
          <w:b/>
          <w:sz w:val="28"/>
          <w:szCs w:val="28"/>
        </w:rPr>
        <w:t>«Самопознание: педагогика Любви и Творчества»</w:t>
      </w:r>
    </w:p>
    <w:p w:rsidR="00243ADB" w:rsidRDefault="00243ADB" w:rsidP="00243A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882">
        <w:rPr>
          <w:rFonts w:ascii="Times New Roman" w:hAnsi="Times New Roman" w:cs="Times New Roman"/>
          <w:b/>
          <w:sz w:val="28"/>
          <w:szCs w:val="28"/>
        </w:rPr>
        <w:t>в Михайловской начальной школе</w:t>
      </w:r>
    </w:p>
    <w:p w:rsidR="00243ADB" w:rsidRDefault="00243ADB" w:rsidP="00243A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ADB" w:rsidRDefault="00243ADB" w:rsidP="00243A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1- февраля в школе были проведены мероприятия, посвященные декаде Самопознания. Цель проведения</w:t>
      </w:r>
      <w:r w:rsidRPr="008108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образовательно-информационного пространства, способствующего развитию нравственно-духовного развитию нравственно-духовного потенциала личности</w:t>
      </w:r>
      <w:r w:rsidRPr="0081088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содействие гармоничному развитию личности посредством целенаправленного воспитания и развития важных ключевых компетенций.</w:t>
      </w:r>
    </w:p>
    <w:p w:rsidR="00243ADB" w:rsidRDefault="00243ADB" w:rsidP="00243A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Были проведены следующие мероприятия</w:t>
      </w:r>
      <w:r w:rsidRPr="00243ADB">
        <w:rPr>
          <w:rFonts w:ascii="Times New Roman" w:hAnsi="Times New Roman" w:cs="Times New Roman"/>
          <w:sz w:val="28"/>
          <w:szCs w:val="28"/>
        </w:rPr>
        <w:t>:</w:t>
      </w:r>
    </w:p>
    <w:p w:rsidR="00243ADB" w:rsidRDefault="00243ADB" w:rsidP="00243A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уроки на тему «Быть патриотом», «Секреты здоровья»</w:t>
      </w:r>
    </w:p>
    <w:p w:rsidR="00243ADB" w:rsidRDefault="00243ADB" w:rsidP="00243A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Оформлена выставка рисунков «Сердце, наполненное любовью»</w:t>
      </w:r>
    </w:p>
    <w:p w:rsidR="00243ADB" w:rsidRDefault="00243ADB" w:rsidP="00243A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Подготовлена книжная выставка </w:t>
      </w:r>
      <w:r>
        <w:rPr>
          <w:rFonts w:ascii="Times New Roman" w:hAnsi="Times New Roman" w:cs="Times New Roman"/>
          <w:sz w:val="28"/>
          <w:szCs w:val="28"/>
          <w:lang w:val="kk-KZ"/>
        </w:rPr>
        <w:t>«Мейі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ім төгетін ана»</w:t>
      </w:r>
    </w:p>
    <w:p w:rsidR="00243ADB" w:rsidRDefault="00243ADB" w:rsidP="00243A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Организована выставка творческих работ детей и родителей</w:t>
      </w:r>
    </w:p>
    <w:p w:rsidR="00243ADB" w:rsidRDefault="00243ADB" w:rsidP="00243A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проведенных мероприятиях освещена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3ADB" w:rsidRDefault="00243ADB" w:rsidP="00243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ADB" w:rsidRDefault="00243ADB" w:rsidP="00243A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73C88" w:rsidRDefault="00173C88" w:rsidP="00243A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73C88" w:rsidRDefault="00173C88" w:rsidP="00243A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73C88" w:rsidRPr="00173C88" w:rsidRDefault="00173C88" w:rsidP="00243A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3360" cy="1463040"/>
            <wp:effectExtent l="0" t="0" r="0" b="3810"/>
            <wp:docPr id="1" name="Рисунок 1" descr="F:\флешка\Новая папка (2)\подпись и печать\подпись и печат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лешка\Новая папка (2)\подпись и печать\подпись и печать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C88" w:rsidRPr="0017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DB"/>
    <w:rsid w:val="00173C88"/>
    <w:rsid w:val="00243ADB"/>
    <w:rsid w:val="0080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2017-02-10T04:55:00Z</dcterms:created>
  <dcterms:modified xsi:type="dcterms:W3CDTF">2017-02-10T05:40:00Z</dcterms:modified>
</cp:coreProperties>
</file>